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93" w:rsidRDefault="009E1F93" w:rsidP="008E7AE9">
      <w:pPr>
        <w:jc w:val="center"/>
        <w:rPr>
          <w:b/>
          <w:sz w:val="28"/>
          <w:szCs w:val="28"/>
        </w:rPr>
      </w:pPr>
    </w:p>
    <w:p w:rsidR="008E7AE9" w:rsidRPr="0023772F" w:rsidRDefault="008E7AE9" w:rsidP="008E7AE9">
      <w:pPr>
        <w:jc w:val="center"/>
        <w:rPr>
          <w:b/>
          <w:sz w:val="28"/>
          <w:szCs w:val="28"/>
        </w:rPr>
      </w:pPr>
      <w:r w:rsidRPr="0067607D">
        <w:rPr>
          <w:b/>
          <w:sz w:val="28"/>
          <w:szCs w:val="28"/>
        </w:rPr>
        <w:t xml:space="preserve">КРИТЕРИИ ОЦЕНКИ </w:t>
      </w:r>
      <w:r w:rsidRPr="0023772F">
        <w:rPr>
          <w:b/>
          <w:sz w:val="28"/>
          <w:szCs w:val="28"/>
        </w:rPr>
        <w:t xml:space="preserve"> ОТВЕТОВ ПО ДИСЦИПЛИНЕ</w:t>
      </w:r>
    </w:p>
    <w:p w:rsidR="008E7AE9" w:rsidRPr="0023772F" w:rsidRDefault="008E7AE9" w:rsidP="008E7A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3772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«Основы электротехники и микроэлектроники»</w:t>
      </w:r>
    </w:p>
    <w:p w:rsidR="008E7AE9" w:rsidRPr="0023772F" w:rsidRDefault="008E7AE9" w:rsidP="008E7AE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3772F">
        <w:rPr>
          <w:rFonts w:ascii="Calibri" w:eastAsia="Times New Roman" w:hAnsi="Calibri" w:cs="Times New Roman"/>
          <w:color w:val="000000"/>
          <w:sz w:val="32"/>
          <w:szCs w:val="32"/>
        </w:rPr>
        <w:t xml:space="preserve">Специальность </w:t>
      </w:r>
      <w:r w:rsidRPr="0023772F">
        <w:rPr>
          <w:rFonts w:ascii="Calibri" w:eastAsia="Times New Roman" w:hAnsi="Calibri" w:cs="Times New Roman"/>
          <w:color w:val="000000"/>
          <w:sz w:val="28"/>
          <w:szCs w:val="28"/>
        </w:rPr>
        <w:t>230111</w:t>
      </w:r>
      <w:r w:rsidRPr="0023772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 </w:t>
      </w:r>
      <w:r w:rsidRPr="0023772F">
        <w:rPr>
          <w:rFonts w:ascii="Calibri" w:eastAsia="Times New Roman" w:hAnsi="Calibri" w:cs="Times New Roman"/>
          <w:color w:val="000000"/>
          <w:sz w:val="28"/>
          <w:szCs w:val="28"/>
        </w:rPr>
        <w:t>«</w:t>
      </w:r>
      <w:r w:rsidRPr="0023772F">
        <w:rPr>
          <w:rFonts w:ascii="Calibri" w:eastAsia="Times New Roman" w:hAnsi="Calibri" w:cs="Times New Roman"/>
          <w:color w:val="000000"/>
          <w:sz w:val="32"/>
          <w:szCs w:val="32"/>
        </w:rPr>
        <w:t xml:space="preserve">Компьютерные </w:t>
      </w:r>
      <w:proofErr w:type="spellStart"/>
      <w:proofErr w:type="gramStart"/>
      <w:r w:rsidRPr="0023772F">
        <w:rPr>
          <w:rFonts w:ascii="Calibri" w:eastAsia="Times New Roman" w:hAnsi="Calibri" w:cs="Times New Roman"/>
          <w:color w:val="000000"/>
          <w:sz w:val="32"/>
          <w:szCs w:val="32"/>
        </w:rPr>
        <w:t>c</w:t>
      </w:r>
      <w:proofErr w:type="gramEnd"/>
      <w:r w:rsidRPr="0023772F">
        <w:rPr>
          <w:rFonts w:ascii="Calibri" w:eastAsia="Times New Roman" w:hAnsi="Calibri" w:cs="Times New Roman"/>
          <w:color w:val="000000"/>
          <w:sz w:val="32"/>
          <w:szCs w:val="32"/>
        </w:rPr>
        <w:t>ети</w:t>
      </w:r>
      <w:proofErr w:type="spellEnd"/>
      <w:r w:rsidRPr="0023772F">
        <w:rPr>
          <w:rFonts w:ascii="Calibri" w:eastAsia="Times New Roman" w:hAnsi="Calibri" w:cs="Times New Roman"/>
          <w:color w:val="000000"/>
          <w:sz w:val="28"/>
          <w:szCs w:val="28"/>
        </w:rPr>
        <w:t>».</w:t>
      </w:r>
    </w:p>
    <w:p w:rsidR="004D4CBE" w:rsidRPr="0040492D" w:rsidRDefault="004D4CBE" w:rsidP="004D4CBE">
      <w:pPr>
        <w:spacing w:line="80" w:lineRule="atLeast"/>
        <w:rPr>
          <w:sz w:val="28"/>
          <w:szCs w:val="28"/>
        </w:rPr>
      </w:pPr>
      <w:r w:rsidRPr="0040492D">
        <w:rPr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9"/>
        <w:gridCol w:w="1372"/>
      </w:tblGrid>
      <w:tr w:rsidR="004D4CBE" w:rsidRPr="00163F47" w:rsidTr="009E1F93">
        <w:tc>
          <w:tcPr>
            <w:tcW w:w="7399" w:type="dxa"/>
            <w:vAlign w:val="center"/>
          </w:tcPr>
          <w:p w:rsidR="004D4CBE" w:rsidRPr="00163F47" w:rsidRDefault="004D4CBE" w:rsidP="009E1F93">
            <w:pPr>
              <w:spacing w:line="80" w:lineRule="atLeast"/>
              <w:jc w:val="center"/>
              <w:rPr>
                <w:b/>
                <w:sz w:val="28"/>
                <w:szCs w:val="28"/>
              </w:rPr>
            </w:pPr>
            <w:r w:rsidRPr="00163F47">
              <w:rPr>
                <w:b/>
                <w:sz w:val="28"/>
                <w:szCs w:val="28"/>
              </w:rPr>
              <w:t>Содержание ответа</w:t>
            </w:r>
          </w:p>
        </w:tc>
        <w:tc>
          <w:tcPr>
            <w:tcW w:w="1372" w:type="dxa"/>
            <w:vAlign w:val="center"/>
          </w:tcPr>
          <w:p w:rsidR="004D4CBE" w:rsidRPr="00163F47" w:rsidRDefault="004D4CBE" w:rsidP="009E1F93">
            <w:pPr>
              <w:spacing w:line="80" w:lineRule="atLeast"/>
              <w:jc w:val="center"/>
              <w:rPr>
                <w:b/>
                <w:sz w:val="28"/>
                <w:szCs w:val="28"/>
              </w:rPr>
            </w:pPr>
            <w:r w:rsidRPr="00163F47">
              <w:rPr>
                <w:b/>
                <w:sz w:val="28"/>
                <w:szCs w:val="28"/>
              </w:rPr>
              <w:t>Оценка</w:t>
            </w:r>
          </w:p>
        </w:tc>
      </w:tr>
      <w:tr w:rsidR="004D4CBE" w:rsidRPr="00163F47" w:rsidTr="009E1F93">
        <w:trPr>
          <w:trHeight w:val="1679"/>
        </w:trPr>
        <w:tc>
          <w:tcPr>
            <w:tcW w:w="7399" w:type="dxa"/>
          </w:tcPr>
          <w:p w:rsidR="004D4CBE" w:rsidRDefault="004D4CBE" w:rsidP="004D4CBE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63F47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ы двух</w:t>
            </w:r>
            <w:r w:rsidRPr="0016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теоретических вопросов </w:t>
            </w:r>
            <w:r w:rsidRPr="00163F47">
              <w:rPr>
                <w:sz w:val="28"/>
                <w:szCs w:val="28"/>
              </w:rPr>
              <w:t>раскрыт</w:t>
            </w:r>
            <w:r>
              <w:rPr>
                <w:sz w:val="28"/>
                <w:szCs w:val="28"/>
              </w:rPr>
              <w:t>ы</w:t>
            </w:r>
            <w:r w:rsidRPr="00163F47">
              <w:rPr>
                <w:sz w:val="28"/>
                <w:szCs w:val="28"/>
              </w:rPr>
              <w:t xml:space="preserve"> в полном объеме</w:t>
            </w:r>
            <w:r>
              <w:rPr>
                <w:sz w:val="28"/>
                <w:szCs w:val="28"/>
              </w:rPr>
              <w:t>, практическое задание решено</w:t>
            </w:r>
            <w:r w:rsidR="00707364">
              <w:rPr>
                <w:sz w:val="28"/>
                <w:szCs w:val="28"/>
              </w:rPr>
              <w:t>.</w:t>
            </w:r>
          </w:p>
          <w:p w:rsidR="00707364" w:rsidRPr="00163F47" w:rsidRDefault="00707364" w:rsidP="004D4CBE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выполнены в полном объеме, все зачтены.</w:t>
            </w:r>
          </w:p>
        </w:tc>
        <w:tc>
          <w:tcPr>
            <w:tcW w:w="1372" w:type="dxa"/>
          </w:tcPr>
          <w:p w:rsidR="004D4CBE" w:rsidRPr="00163F47" w:rsidRDefault="004D4CBE" w:rsidP="00FC6950">
            <w:pPr>
              <w:spacing w:line="80" w:lineRule="atLeast"/>
              <w:rPr>
                <w:sz w:val="28"/>
                <w:szCs w:val="28"/>
              </w:rPr>
            </w:pPr>
            <w:r w:rsidRPr="00163F47">
              <w:rPr>
                <w:sz w:val="28"/>
                <w:szCs w:val="28"/>
              </w:rPr>
              <w:t xml:space="preserve">        5</w:t>
            </w:r>
          </w:p>
        </w:tc>
      </w:tr>
      <w:tr w:rsidR="004D4CBE" w:rsidRPr="00163F47" w:rsidTr="009E1F93">
        <w:trPr>
          <w:trHeight w:val="1821"/>
        </w:trPr>
        <w:tc>
          <w:tcPr>
            <w:tcW w:w="7399" w:type="dxa"/>
          </w:tcPr>
          <w:p w:rsidR="004D4CBE" w:rsidRDefault="004D4CBE" w:rsidP="00FC6950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63F47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а одного из двух</w:t>
            </w:r>
            <w:r w:rsidRPr="0016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теоретических вопросов </w:t>
            </w:r>
            <w:r w:rsidRPr="00163F47">
              <w:rPr>
                <w:sz w:val="28"/>
                <w:szCs w:val="28"/>
              </w:rPr>
              <w:t>раскрыта не в полном объеме</w:t>
            </w:r>
            <w:r>
              <w:rPr>
                <w:sz w:val="28"/>
                <w:szCs w:val="28"/>
              </w:rPr>
              <w:t>, практическое задание решено</w:t>
            </w:r>
            <w:r w:rsidR="00707364">
              <w:rPr>
                <w:sz w:val="28"/>
                <w:szCs w:val="28"/>
              </w:rPr>
              <w:t>.</w:t>
            </w:r>
          </w:p>
          <w:p w:rsidR="004D4CBE" w:rsidRPr="00163F47" w:rsidRDefault="00707364" w:rsidP="009E1F93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выполнены в полном объеме, имеются не</w:t>
            </w:r>
            <w:r w:rsidR="0059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зачтенные.</w:t>
            </w:r>
          </w:p>
        </w:tc>
        <w:tc>
          <w:tcPr>
            <w:tcW w:w="1372" w:type="dxa"/>
          </w:tcPr>
          <w:p w:rsidR="004D4CBE" w:rsidRPr="00163F47" w:rsidRDefault="004D4CBE" w:rsidP="00FC6950">
            <w:pPr>
              <w:spacing w:line="80" w:lineRule="atLeast"/>
              <w:rPr>
                <w:sz w:val="28"/>
                <w:szCs w:val="28"/>
              </w:rPr>
            </w:pPr>
            <w:r w:rsidRPr="00163F47">
              <w:rPr>
                <w:sz w:val="28"/>
                <w:szCs w:val="28"/>
              </w:rPr>
              <w:t xml:space="preserve">        4</w:t>
            </w:r>
          </w:p>
        </w:tc>
      </w:tr>
      <w:tr w:rsidR="004D4CBE" w:rsidRPr="00163F47" w:rsidTr="009E1F93">
        <w:trPr>
          <w:trHeight w:val="1617"/>
        </w:trPr>
        <w:tc>
          <w:tcPr>
            <w:tcW w:w="7399" w:type="dxa"/>
          </w:tcPr>
          <w:p w:rsidR="004D4CBE" w:rsidRDefault="004D4CBE" w:rsidP="004D4CBE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63F47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а одного из двух</w:t>
            </w:r>
            <w:r w:rsidRPr="0016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теоретических вопросов </w:t>
            </w:r>
            <w:r w:rsidRPr="00163F47">
              <w:rPr>
                <w:sz w:val="28"/>
                <w:szCs w:val="28"/>
              </w:rPr>
              <w:t>раскрыта не в полном объеме</w:t>
            </w:r>
            <w:r>
              <w:rPr>
                <w:sz w:val="28"/>
                <w:szCs w:val="28"/>
              </w:rPr>
              <w:t>, практическое задание  не решено</w:t>
            </w:r>
            <w:r w:rsidR="00590A8D">
              <w:rPr>
                <w:sz w:val="28"/>
                <w:szCs w:val="28"/>
              </w:rPr>
              <w:t>.</w:t>
            </w:r>
          </w:p>
          <w:p w:rsidR="004D4CBE" w:rsidRPr="00163F47" w:rsidRDefault="00590A8D" w:rsidP="009E1F93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 невыполненные  и не зачтенные лабораторные работы </w:t>
            </w:r>
          </w:p>
        </w:tc>
        <w:tc>
          <w:tcPr>
            <w:tcW w:w="1372" w:type="dxa"/>
          </w:tcPr>
          <w:p w:rsidR="004D4CBE" w:rsidRPr="00163F47" w:rsidRDefault="004D4CBE" w:rsidP="00FC6950">
            <w:pPr>
              <w:spacing w:line="80" w:lineRule="atLeast"/>
              <w:rPr>
                <w:sz w:val="28"/>
                <w:szCs w:val="28"/>
              </w:rPr>
            </w:pPr>
            <w:r w:rsidRPr="00163F47">
              <w:rPr>
                <w:sz w:val="28"/>
                <w:szCs w:val="28"/>
              </w:rPr>
              <w:t xml:space="preserve">        3</w:t>
            </w:r>
          </w:p>
        </w:tc>
      </w:tr>
      <w:tr w:rsidR="004D4CBE" w:rsidRPr="00163F47" w:rsidTr="00590A8D">
        <w:trPr>
          <w:trHeight w:val="1896"/>
        </w:trPr>
        <w:tc>
          <w:tcPr>
            <w:tcW w:w="7399" w:type="dxa"/>
          </w:tcPr>
          <w:p w:rsidR="004D4CBE" w:rsidRDefault="004D4CBE" w:rsidP="004D4CBE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63F47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а н</w:t>
            </w:r>
            <w:r w:rsidR="009E1F9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одного из двух</w:t>
            </w:r>
            <w:r w:rsidRPr="0016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теоретических вопросов </w:t>
            </w:r>
            <w:r w:rsidRPr="00163F47">
              <w:rPr>
                <w:sz w:val="28"/>
                <w:szCs w:val="28"/>
              </w:rPr>
              <w:t>не раскрыта в полном объеме</w:t>
            </w:r>
            <w:r>
              <w:rPr>
                <w:sz w:val="28"/>
                <w:szCs w:val="28"/>
              </w:rPr>
              <w:t>, практическое задание  не решено</w:t>
            </w:r>
            <w:r w:rsidR="00590A8D">
              <w:rPr>
                <w:sz w:val="28"/>
                <w:szCs w:val="28"/>
              </w:rPr>
              <w:t>.</w:t>
            </w:r>
          </w:p>
          <w:p w:rsidR="004D4CBE" w:rsidRPr="00163F47" w:rsidRDefault="00590A8D" w:rsidP="009E1F93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 невыполненные  и не зачтенные лабораторные работы </w:t>
            </w:r>
          </w:p>
        </w:tc>
        <w:tc>
          <w:tcPr>
            <w:tcW w:w="1372" w:type="dxa"/>
          </w:tcPr>
          <w:p w:rsidR="004D4CBE" w:rsidRPr="00163F47" w:rsidRDefault="004D4CBE" w:rsidP="00FC6950">
            <w:pPr>
              <w:spacing w:line="80" w:lineRule="atLeast"/>
              <w:rPr>
                <w:sz w:val="28"/>
                <w:szCs w:val="28"/>
              </w:rPr>
            </w:pPr>
            <w:r w:rsidRPr="00163F47">
              <w:rPr>
                <w:sz w:val="28"/>
                <w:szCs w:val="28"/>
              </w:rPr>
              <w:t xml:space="preserve">        2</w:t>
            </w:r>
          </w:p>
        </w:tc>
      </w:tr>
    </w:tbl>
    <w:p w:rsidR="004D4CBE" w:rsidRDefault="004D4CBE" w:rsidP="004D4CBE">
      <w:pPr>
        <w:rPr>
          <w:sz w:val="28"/>
          <w:szCs w:val="28"/>
        </w:rPr>
      </w:pPr>
    </w:p>
    <w:p w:rsidR="00E73DE5" w:rsidRDefault="00E73DE5" w:rsidP="004D4C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Смертин</w:t>
      </w:r>
      <w:proofErr w:type="spellEnd"/>
      <w:r>
        <w:rPr>
          <w:sz w:val="28"/>
          <w:szCs w:val="28"/>
        </w:rPr>
        <w:t xml:space="preserve"> В.Г.</w:t>
      </w:r>
    </w:p>
    <w:p w:rsidR="004D4CBE" w:rsidRDefault="004D4CBE"/>
    <w:sectPr w:rsidR="004D4CBE" w:rsidSect="008C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4CBE"/>
    <w:rsid w:val="00162F82"/>
    <w:rsid w:val="004D4CBE"/>
    <w:rsid w:val="00590A8D"/>
    <w:rsid w:val="00707364"/>
    <w:rsid w:val="008C0523"/>
    <w:rsid w:val="008E1359"/>
    <w:rsid w:val="008E7AE9"/>
    <w:rsid w:val="009E1F93"/>
    <w:rsid w:val="00B27255"/>
    <w:rsid w:val="00BD20BF"/>
    <w:rsid w:val="00E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Zav_labet</cp:lastModifiedBy>
  <cp:revision>4</cp:revision>
  <dcterms:created xsi:type="dcterms:W3CDTF">2013-12-12T16:48:00Z</dcterms:created>
  <dcterms:modified xsi:type="dcterms:W3CDTF">2013-12-17T09:44:00Z</dcterms:modified>
</cp:coreProperties>
</file>